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D7" w:rsidRDefault="001F24D7" w:rsidP="001F24D7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Пояснительная записка</w:t>
      </w:r>
    </w:p>
    <w:p w:rsidR="001F24D7" w:rsidRPr="00BB2D76" w:rsidRDefault="001F24D7" w:rsidP="001F24D7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1F24D7" w:rsidRPr="00BB2D76" w:rsidRDefault="001F24D7" w:rsidP="001F24D7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B2D76">
        <w:rPr>
          <w:color w:val="000000"/>
        </w:rPr>
        <w:t xml:space="preserve">Данная программа «Культура общения» является адаптированной и составлена на основе «Программы по этике» для учащихся </w:t>
      </w:r>
      <w:r>
        <w:rPr>
          <w:color w:val="000000"/>
        </w:rPr>
        <w:t>общеобразовательных школ</w:t>
      </w:r>
      <w:r w:rsidRPr="00BB2D76">
        <w:rPr>
          <w:color w:val="000000"/>
        </w:rPr>
        <w:t xml:space="preserve"> (А.</w:t>
      </w:r>
      <w:r>
        <w:rPr>
          <w:color w:val="000000"/>
        </w:rPr>
        <w:t xml:space="preserve"> </w:t>
      </w:r>
      <w:r w:rsidRPr="00BB2D76">
        <w:rPr>
          <w:color w:val="000000"/>
        </w:rPr>
        <w:t>Волович).</w:t>
      </w:r>
    </w:p>
    <w:p w:rsidR="001F24D7" w:rsidRPr="00BB2D76" w:rsidRDefault="001F24D7" w:rsidP="001F24D7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B2D76">
        <w:rPr>
          <w:color w:val="000000"/>
        </w:rPr>
        <w:t>Настоящая программа имеет </w:t>
      </w:r>
      <w:r w:rsidRPr="00BB2D76">
        <w:rPr>
          <w:b/>
          <w:bCs/>
          <w:color w:val="000000"/>
        </w:rPr>
        <w:t>культурологическую </w:t>
      </w:r>
      <w:r w:rsidRPr="00BB2D76">
        <w:rPr>
          <w:color w:val="000000"/>
        </w:rPr>
        <w:t>направленность и предназначена для получения школьниками дополнительного образования в области культуры общения как неотъемлемой часть культуры поведения человека в обществе.</w:t>
      </w:r>
    </w:p>
    <w:p w:rsidR="001F24D7" w:rsidRPr="00BB2D76" w:rsidRDefault="001F24D7" w:rsidP="001F24D7">
      <w:pPr>
        <w:pStyle w:val="af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B2D76">
        <w:rPr>
          <w:b/>
          <w:bCs/>
          <w:color w:val="000000"/>
        </w:rPr>
        <w:t>Актуальность и целесообразность.</w:t>
      </w:r>
    </w:p>
    <w:p w:rsidR="001F24D7" w:rsidRPr="00BB2D76" w:rsidRDefault="001F24D7" w:rsidP="001F24D7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B2D76">
        <w:rPr>
          <w:color w:val="000000"/>
        </w:rPr>
        <w:t>Как часто в своей жизни вы сталкиваетесь с невоспитанными людьми? А ведь каждый взрослый когда-то был ребёнком. Именно в детстве воспитываются умы и сердца наших детей. Поэтому, с первых лет жизни ребёнку необходимо прививать навыки вежливого поведения. Учить его доброте, умению осознавать свои поступки, различать </w:t>
      </w:r>
      <w:r w:rsidRPr="00BB2D76">
        <w:rPr>
          <w:b/>
          <w:bCs/>
          <w:color w:val="00000A"/>
        </w:rPr>
        <w:t>«что такое хорошо и что такое плохо».</w:t>
      </w:r>
      <w:r w:rsidRPr="00BB2D76">
        <w:rPr>
          <w:color w:val="000000"/>
        </w:rPr>
        <w:t xml:space="preserve"> Современные дети растут в условиях материального благополучия. Сегодня у нас есть все или почти все условия для развития маленького человека, для того, чтобы вырастить его здоровым и красивым физически, чтобы образовать и развить его ум, чтобы воспитать чувства и зажечь в сердце неугасимый огонь человеческой доброты. Вот почему так горько порой наблюдать, как современные дети часто не умеют вести себя в общественных местах, на улице и дома с  близкими людьми, пренебрежительно относятся </w:t>
      </w:r>
      <w:proofErr w:type="gramStart"/>
      <w:r w:rsidRPr="00BB2D76">
        <w:rPr>
          <w:color w:val="000000"/>
        </w:rPr>
        <w:t>ко</w:t>
      </w:r>
      <w:proofErr w:type="gramEnd"/>
      <w:r w:rsidRPr="00BB2D76">
        <w:rPr>
          <w:color w:val="000000"/>
        </w:rPr>
        <w:t xml:space="preserve"> взрослым, не умеют уважать чужой труд. Случается, что они неряшливы. Иногда откровенно грубы. А главное, порой в них нет той доброты, того чуткого и деликатного отношения к окружающим, которые обязательны для каждого человека.</w:t>
      </w:r>
    </w:p>
    <w:p w:rsidR="001F24D7" w:rsidRPr="00BB2D76" w:rsidRDefault="001F24D7" w:rsidP="001F24D7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B2D76">
        <w:rPr>
          <w:color w:val="000000"/>
        </w:rPr>
        <w:t>Надо признать, что </w:t>
      </w:r>
      <w:r w:rsidRPr="00BB2D76">
        <w:rPr>
          <w:b/>
          <w:bCs/>
          <w:color w:val="000000"/>
        </w:rPr>
        <w:t>культуре поведения, общения</w:t>
      </w:r>
      <w:r w:rsidRPr="00BB2D76">
        <w:rPr>
          <w:color w:val="000000"/>
        </w:rPr>
        <w:t> </w:t>
      </w:r>
      <w:r w:rsidRPr="00BB2D76">
        <w:rPr>
          <w:b/>
          <w:bCs/>
          <w:color w:val="000000"/>
        </w:rPr>
        <w:t>и речи</w:t>
      </w:r>
      <w:r w:rsidRPr="00BB2D76">
        <w:rPr>
          <w:color w:val="000000"/>
        </w:rPr>
        <w:t> наших детей, как правило, не учат нигде. А сейчас пришло такое время, когда «хороший тон» делается нормой. Обучение культуре общения благотворно влияет на развитие характера ребёнка, отношение его с окружающими, помогает чувствовать себя раскованно: свободно говорить, смеяться, двигаться. Эти знания помогут ребенку найти опору в жизни, понять ее смысл и смысл своего существования, правильно ориентироваться в жизни, не бояться настоящего и готовиться к будущей жизни.    Решению этих проблем призвана помочь настоящая Программа.</w:t>
      </w:r>
    </w:p>
    <w:p w:rsidR="001F24D7" w:rsidRPr="00BB2D76" w:rsidRDefault="001F24D7" w:rsidP="001F24D7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B2D76">
        <w:rPr>
          <w:b/>
          <w:bCs/>
          <w:color w:val="000000"/>
        </w:rPr>
        <w:t>Цель программы.</w:t>
      </w:r>
    </w:p>
    <w:p w:rsidR="001F24D7" w:rsidRPr="00BB2D76" w:rsidRDefault="001F24D7" w:rsidP="001F24D7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B2D76">
        <w:rPr>
          <w:color w:val="000000"/>
        </w:rPr>
        <w:t>Развивать у учащихся умение вступать в процесс общения и ориентироваться в ситуациях общения; учить ребёнка строить с людьми отношения, основанные на вежливости и взаимопонимании.</w:t>
      </w:r>
    </w:p>
    <w:p w:rsidR="001F24D7" w:rsidRPr="00BB2D76" w:rsidRDefault="001F24D7" w:rsidP="001F24D7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BB2D76">
        <w:rPr>
          <w:color w:val="000000"/>
        </w:rPr>
        <w:t>Эта цель предполагает решение следующих </w:t>
      </w:r>
      <w:r w:rsidRPr="00BB2D76">
        <w:rPr>
          <w:b/>
          <w:bCs/>
          <w:color w:val="00000A"/>
        </w:rPr>
        <w:t>задач</w:t>
      </w:r>
      <w:r w:rsidRPr="00BB2D76">
        <w:rPr>
          <w:color w:val="000000"/>
        </w:rPr>
        <w:t>:</w:t>
      </w:r>
    </w:p>
    <w:p w:rsidR="001F24D7" w:rsidRPr="00BB2D76" w:rsidRDefault="001F24D7" w:rsidP="001F24D7">
      <w:pPr>
        <w:pStyle w:val="af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D76">
        <w:rPr>
          <w:color w:val="000000"/>
        </w:rPr>
        <w:t>помочь ребёнку осознать себя как личность;</w:t>
      </w:r>
    </w:p>
    <w:p w:rsidR="001F24D7" w:rsidRPr="00BB2D76" w:rsidRDefault="001F24D7" w:rsidP="001F24D7">
      <w:pPr>
        <w:pStyle w:val="af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D76">
        <w:rPr>
          <w:color w:val="000000"/>
        </w:rPr>
        <w:t>помочь ребёнку выработать позитивный взгляд на мир, который поможет ему найти своё место среди других людей;</w:t>
      </w:r>
    </w:p>
    <w:p w:rsidR="001F24D7" w:rsidRPr="00BB2D76" w:rsidRDefault="001F24D7" w:rsidP="001F24D7">
      <w:pPr>
        <w:pStyle w:val="af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D76">
        <w:rPr>
          <w:color w:val="000000"/>
        </w:rPr>
        <w:t>побудить ребёнка анализировать свои и чужие поступки;</w:t>
      </w:r>
    </w:p>
    <w:p w:rsidR="001F24D7" w:rsidRPr="00BB2D76" w:rsidRDefault="001F24D7" w:rsidP="001F24D7">
      <w:pPr>
        <w:pStyle w:val="af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D76">
        <w:rPr>
          <w:color w:val="000000"/>
        </w:rPr>
        <w:t>пробудить у ребёнка интерес к проблемам общения;</w:t>
      </w:r>
    </w:p>
    <w:p w:rsidR="001F24D7" w:rsidRPr="00BB2D76" w:rsidRDefault="001F24D7" w:rsidP="001F24D7">
      <w:pPr>
        <w:pStyle w:val="af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D76">
        <w:rPr>
          <w:color w:val="000000"/>
        </w:rPr>
        <w:t>познакомить с правилами вежливости и красивых манер;</w:t>
      </w:r>
    </w:p>
    <w:p w:rsidR="001F24D7" w:rsidRPr="00BB2D76" w:rsidRDefault="001F24D7" w:rsidP="001F24D7">
      <w:pPr>
        <w:pStyle w:val="af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D76">
        <w:rPr>
          <w:color w:val="000000"/>
        </w:rPr>
        <w:t>выработать привычку вести себя в соответствии с общепринятыми нормами, как в обществе, так и дома.</w:t>
      </w:r>
    </w:p>
    <w:p w:rsidR="001F24D7" w:rsidRPr="00BB2D76" w:rsidRDefault="001F24D7" w:rsidP="001F24D7">
      <w:pPr>
        <w:pStyle w:val="af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B2D76">
        <w:rPr>
          <w:b/>
          <w:bCs/>
          <w:color w:val="000000"/>
        </w:rPr>
        <w:t>Методы достижения поставленных целей и задач:</w:t>
      </w:r>
    </w:p>
    <w:p w:rsidR="001F24D7" w:rsidRPr="00BB2D76" w:rsidRDefault="001F24D7" w:rsidP="001F24D7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D76">
        <w:rPr>
          <w:color w:val="000000"/>
        </w:rPr>
        <w:t>повторение ранее изученного материала;</w:t>
      </w:r>
    </w:p>
    <w:p w:rsidR="001F24D7" w:rsidRPr="00BB2D76" w:rsidRDefault="001F24D7" w:rsidP="001F24D7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D76">
        <w:rPr>
          <w:color w:val="000000"/>
        </w:rPr>
        <w:t>тестирование;</w:t>
      </w:r>
    </w:p>
    <w:p w:rsidR="001F24D7" w:rsidRDefault="001F24D7" w:rsidP="001F24D7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D76">
        <w:rPr>
          <w:color w:val="000000"/>
        </w:rPr>
        <w:t xml:space="preserve">занятия по теории чередуются с </w:t>
      </w:r>
      <w:proofErr w:type="gramStart"/>
      <w:r w:rsidRPr="00BB2D76">
        <w:rPr>
          <w:color w:val="000000"/>
        </w:rPr>
        <w:t>практическими</w:t>
      </w:r>
      <w:proofErr w:type="gramEnd"/>
      <w:r w:rsidRPr="00BB2D76">
        <w:rPr>
          <w:color w:val="000000"/>
        </w:rPr>
        <w:t>.</w:t>
      </w:r>
    </w:p>
    <w:p w:rsidR="001F24D7" w:rsidRPr="00BB2D76" w:rsidRDefault="001F24D7" w:rsidP="001F24D7">
      <w:pPr>
        <w:pStyle w:val="af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1F24D7" w:rsidRPr="000C3486" w:rsidRDefault="001F24D7" w:rsidP="001F24D7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C3486">
        <w:rPr>
          <w:b/>
          <w:color w:val="000000"/>
        </w:rPr>
        <w:t>Общая характеристика учебного курса</w:t>
      </w:r>
    </w:p>
    <w:p w:rsidR="001F24D7" w:rsidRPr="00BB2D76" w:rsidRDefault="001F24D7" w:rsidP="001F24D7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D76">
        <w:rPr>
          <w:color w:val="000000"/>
        </w:rPr>
        <w:t>Специфика ведения занятий заключается в том, что дети в игровой форме усваивают определенные знания и поведенческие навыки:</w:t>
      </w:r>
    </w:p>
    <w:p w:rsidR="001F24D7" w:rsidRPr="00BB2D76" w:rsidRDefault="001F24D7" w:rsidP="001F24D7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D76">
        <w:rPr>
          <w:color w:val="000000"/>
        </w:rPr>
        <w:t>ролевые игры (выступления учащихся);</w:t>
      </w:r>
    </w:p>
    <w:p w:rsidR="001F24D7" w:rsidRPr="00BB2D76" w:rsidRDefault="001F24D7" w:rsidP="001F24D7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D76">
        <w:rPr>
          <w:color w:val="000000"/>
        </w:rPr>
        <w:t>встречи с интересными людьми;</w:t>
      </w:r>
    </w:p>
    <w:p w:rsidR="001F24D7" w:rsidRPr="00BB2D76" w:rsidRDefault="001F24D7" w:rsidP="001F24D7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D76">
        <w:rPr>
          <w:color w:val="000000"/>
        </w:rPr>
        <w:t>приглашение на занятия родителей;</w:t>
      </w:r>
    </w:p>
    <w:p w:rsidR="001F24D7" w:rsidRPr="00BB2D76" w:rsidRDefault="001F24D7" w:rsidP="001F24D7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уроки-</w:t>
      </w:r>
      <w:r w:rsidRPr="00BB2D76">
        <w:rPr>
          <w:color w:val="000000"/>
        </w:rPr>
        <w:t>праздники;</w:t>
      </w:r>
    </w:p>
    <w:p w:rsidR="001F24D7" w:rsidRPr="00BB2D76" w:rsidRDefault="001F24D7" w:rsidP="001F24D7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D76">
        <w:rPr>
          <w:color w:val="000000"/>
        </w:rPr>
        <w:t>чтение и обсуждение тематических рассказов;</w:t>
      </w:r>
    </w:p>
    <w:p w:rsidR="001F24D7" w:rsidRPr="00BB2D76" w:rsidRDefault="001F24D7" w:rsidP="001F24D7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D76">
        <w:rPr>
          <w:color w:val="000000"/>
        </w:rPr>
        <w:t>выходы в детскую библиотеку;</w:t>
      </w:r>
    </w:p>
    <w:p w:rsidR="001F24D7" w:rsidRPr="00BB2D76" w:rsidRDefault="001F24D7" w:rsidP="001F24D7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D76">
        <w:rPr>
          <w:color w:val="000000"/>
        </w:rPr>
        <w:t>проведение конкурсов, рыцарских турниров;</w:t>
      </w:r>
    </w:p>
    <w:p w:rsidR="001F24D7" w:rsidRPr="00BB2D76" w:rsidRDefault="001F24D7" w:rsidP="001F24D7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2D76">
        <w:rPr>
          <w:color w:val="000000"/>
        </w:rPr>
        <w:t>участие в общешкольных мероприятиях (праздники, конкурсы, встречи).</w:t>
      </w:r>
    </w:p>
    <w:p w:rsidR="001F24D7" w:rsidRPr="00BB2D76" w:rsidRDefault="001F24D7" w:rsidP="001F24D7">
      <w:pPr>
        <w:pStyle w:val="af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B2D76">
        <w:rPr>
          <w:color w:val="000000"/>
        </w:rPr>
        <w:t>Форма проведения - групповая.</w:t>
      </w:r>
    </w:p>
    <w:p w:rsidR="001F24D7" w:rsidRPr="00BB2D76" w:rsidRDefault="001F24D7" w:rsidP="001F24D7">
      <w:pPr>
        <w:pStyle w:val="af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B2D76">
        <w:rPr>
          <w:b/>
          <w:bCs/>
          <w:color w:val="000000"/>
        </w:rPr>
        <w:t>Виды педагогических технологий:</w:t>
      </w:r>
    </w:p>
    <w:p w:rsidR="001F24D7" w:rsidRPr="00BB2D76" w:rsidRDefault="001F24D7" w:rsidP="001F24D7">
      <w:pPr>
        <w:pStyle w:val="af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B2D76">
        <w:rPr>
          <w:color w:val="000000"/>
        </w:rPr>
        <w:t>Технология развивающегося обучения, которая направлена на развитие познавательного интереса детей.</w:t>
      </w:r>
    </w:p>
    <w:p w:rsidR="001F24D7" w:rsidRPr="00BB2D76" w:rsidRDefault="001F24D7" w:rsidP="001F24D7">
      <w:pPr>
        <w:pStyle w:val="af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B2D76">
        <w:rPr>
          <w:color w:val="000000"/>
        </w:rPr>
        <w:t xml:space="preserve">Технология проблемного обучения, которая направлена на систематизацию способов учебно-познавательной деятельности, учащихся на основе принципа </w:t>
      </w:r>
      <w:proofErr w:type="spellStart"/>
      <w:r w:rsidRPr="00BB2D76">
        <w:rPr>
          <w:color w:val="000000"/>
        </w:rPr>
        <w:t>проблемности</w:t>
      </w:r>
      <w:proofErr w:type="spellEnd"/>
      <w:r w:rsidRPr="00BB2D76">
        <w:rPr>
          <w:color w:val="000000"/>
        </w:rPr>
        <w:t>.</w:t>
      </w:r>
    </w:p>
    <w:p w:rsidR="001F24D7" w:rsidRPr="00BB2D76" w:rsidRDefault="001F24D7" w:rsidP="001F24D7">
      <w:pPr>
        <w:pStyle w:val="af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B2D76">
        <w:rPr>
          <w:color w:val="000000"/>
        </w:rPr>
        <w:t>Практическая деятельность - участие в разыгрывании сценок, умение адаптироваться к новым условиям, преодолевать трудности повседневной жизни, избегать конфликтных ситуаций в общении со сверстниками.</w:t>
      </w:r>
    </w:p>
    <w:p w:rsidR="001F24D7" w:rsidRPr="00BB2D76" w:rsidRDefault="001F24D7" w:rsidP="001F2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Default="001F24D7" w:rsidP="00344CB9">
      <w:pPr>
        <w:spacing w:after="0" w:line="240" w:lineRule="auto"/>
        <w:rPr>
          <w:rFonts w:ascii="Times New Roman" w:hAnsi="Times New Roman"/>
        </w:rPr>
      </w:pPr>
    </w:p>
    <w:p w:rsidR="001F24D7" w:rsidRPr="00166419" w:rsidRDefault="001F24D7" w:rsidP="00344CB9">
      <w:pPr>
        <w:spacing w:after="0" w:line="240" w:lineRule="auto"/>
        <w:rPr>
          <w:rFonts w:ascii="Times New Roman" w:hAnsi="Times New Roman"/>
        </w:rPr>
      </w:pPr>
    </w:p>
    <w:p w:rsidR="00344CB9" w:rsidRPr="00166419" w:rsidRDefault="00344CB9" w:rsidP="00344CB9">
      <w:pPr>
        <w:spacing w:after="0" w:line="240" w:lineRule="auto"/>
        <w:rPr>
          <w:rFonts w:ascii="Times New Roman" w:hAnsi="Times New Roman"/>
        </w:rPr>
      </w:pPr>
    </w:p>
    <w:p w:rsidR="00F3359E" w:rsidRPr="0003350F" w:rsidRDefault="007C609F" w:rsidP="0003350F">
      <w:pPr>
        <w:pStyle w:val="ae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</w:t>
      </w:r>
      <w:r w:rsidR="00F3359E" w:rsidRPr="0003350F">
        <w:rPr>
          <w:rFonts w:ascii="Times New Roman" w:hAnsi="Times New Roman"/>
          <w:b/>
          <w:sz w:val="24"/>
          <w:szCs w:val="24"/>
        </w:rPr>
        <w:t>езультаты освоения курса внеурочной деятельности</w:t>
      </w:r>
    </w:p>
    <w:p w:rsidR="00F3359E" w:rsidRPr="00FD03BA" w:rsidRDefault="00F3359E" w:rsidP="0003350F">
      <w:pPr>
        <w:pStyle w:val="ae"/>
        <w:rPr>
          <w:rFonts w:ascii="Times New Roman" w:hAnsi="Times New Roman"/>
          <w:b/>
          <w:sz w:val="24"/>
          <w:szCs w:val="24"/>
        </w:rPr>
      </w:pPr>
      <w:r w:rsidRPr="00FD03BA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Развивать  творческие способности детей;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Создать условия для развития фантазии, утвердить ее ценность в глазах детей и взрослых;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Формировать и поддерживать реальный образ учителя, родителей.</w:t>
      </w:r>
    </w:p>
    <w:p w:rsidR="00F3359E" w:rsidRPr="00FD03BA" w:rsidRDefault="00F3359E" w:rsidP="0003350F">
      <w:pPr>
        <w:pStyle w:val="ae"/>
        <w:rPr>
          <w:rFonts w:ascii="Times New Roman" w:hAnsi="Times New Roman"/>
          <w:b/>
          <w:sz w:val="24"/>
          <w:szCs w:val="24"/>
        </w:rPr>
      </w:pPr>
      <w:proofErr w:type="spellStart"/>
      <w:r w:rsidRPr="00FD03B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D03BA">
        <w:rPr>
          <w:rFonts w:ascii="Times New Roman" w:hAnsi="Times New Roman"/>
          <w:b/>
          <w:sz w:val="24"/>
          <w:szCs w:val="24"/>
        </w:rPr>
        <w:t xml:space="preserve"> результаты </w:t>
      </w:r>
    </w:p>
    <w:p w:rsidR="00F3359E" w:rsidRPr="0003350F" w:rsidRDefault="00F3359E" w:rsidP="0003350F">
      <w:pPr>
        <w:pStyle w:val="ae"/>
        <w:rPr>
          <w:rFonts w:ascii="Times New Roman" w:hAnsi="Times New Roman"/>
          <w:i/>
          <w:sz w:val="24"/>
          <w:szCs w:val="24"/>
        </w:rPr>
      </w:pPr>
      <w:r w:rsidRPr="0003350F"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осознавать свои телесные ощущения, связанные с напряжением и расслаблением;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извлекать необходимую информацию  из текста;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определять и формулировать цель в совместной работе;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учиться делать осознанный выбор в сложных ситуациях;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осознавать свою долю ответственности за всё, что с ним происходит;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реалистично строить свои взаимоотношения друг с другом и взрослыми;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 xml:space="preserve">- планировать цели и пути </w:t>
      </w:r>
      <w:proofErr w:type="spellStart"/>
      <w:r w:rsidRPr="0003350F">
        <w:rPr>
          <w:rFonts w:ascii="Times New Roman" w:hAnsi="Times New Roman"/>
          <w:sz w:val="24"/>
          <w:szCs w:val="24"/>
        </w:rPr>
        <w:t>самоизменения</w:t>
      </w:r>
      <w:proofErr w:type="spellEnd"/>
      <w:r w:rsidRPr="0003350F">
        <w:rPr>
          <w:rFonts w:ascii="Times New Roman" w:hAnsi="Times New Roman"/>
          <w:sz w:val="24"/>
          <w:szCs w:val="24"/>
        </w:rPr>
        <w:t xml:space="preserve"> с помощью взрослого; соотносить результат с целью и оценивать его.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планировать свои действия в соответствии с поставленной задачей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наблюдать, сравнивать по признакам, сопоставлять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обогатить представление о собственных возможностях и способностях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учиться наблюдать и осознавать происходящие в самом себе изменения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оценивать правильность выполнения действий и корректировать при необходимости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учиться моделировать новый образ на основе личного жизненного опыта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находить ответы на вопросы в тексте, перерабатывать информацию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3350F">
        <w:rPr>
          <w:rFonts w:ascii="Times New Roman" w:hAnsi="Times New Roman"/>
          <w:sz w:val="24"/>
          <w:szCs w:val="24"/>
        </w:rPr>
        <w:t>декватно</w:t>
      </w:r>
      <w:proofErr w:type="spellEnd"/>
      <w:r w:rsidRPr="0003350F">
        <w:rPr>
          <w:rFonts w:ascii="Times New Roman" w:hAnsi="Times New Roman"/>
          <w:sz w:val="24"/>
          <w:szCs w:val="24"/>
        </w:rPr>
        <w:t xml:space="preserve"> воспринимать оценку учителя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proofErr w:type="spellStart"/>
      <w:r w:rsidRPr="0003350F">
        <w:rPr>
          <w:rFonts w:ascii="Times New Roman" w:hAnsi="Times New Roman"/>
          <w:i/>
          <w:sz w:val="24"/>
          <w:szCs w:val="24"/>
        </w:rPr>
        <w:t>КоммуникативныеУУД</w:t>
      </w:r>
      <w:proofErr w:type="spellEnd"/>
      <w:r w:rsidRPr="0003350F">
        <w:rPr>
          <w:rFonts w:ascii="Times New Roman" w:hAnsi="Times New Roman"/>
          <w:i/>
          <w:sz w:val="24"/>
          <w:szCs w:val="24"/>
        </w:rPr>
        <w:t>: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ориентироваться на позицию партнёра в общении и взаимодействии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учиться контролировать свою речь и поступки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учиться толерантному отношению к другому мнению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учиться самостоятельно решать проблемы в общении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осознавать необходимость признания и уважения прав других людей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- формулировать своё собственное мнение и позицию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 xml:space="preserve">- учиться  </w:t>
      </w:r>
      <w:proofErr w:type="gramStart"/>
      <w:r w:rsidRPr="0003350F">
        <w:rPr>
          <w:rFonts w:ascii="Times New Roman" w:hAnsi="Times New Roman"/>
          <w:sz w:val="24"/>
          <w:szCs w:val="24"/>
        </w:rPr>
        <w:t>грамотно</w:t>
      </w:r>
      <w:proofErr w:type="gramEnd"/>
      <w:r w:rsidRPr="0003350F">
        <w:rPr>
          <w:rFonts w:ascii="Times New Roman" w:hAnsi="Times New Roman"/>
          <w:sz w:val="24"/>
          <w:szCs w:val="24"/>
        </w:rPr>
        <w:t xml:space="preserve"> задавать вопросы и участвовать в диалоге.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 xml:space="preserve">Средствами формирования УУД  служат </w:t>
      </w:r>
      <w:proofErr w:type="spellStart"/>
      <w:r w:rsidRPr="0003350F">
        <w:rPr>
          <w:rFonts w:ascii="Times New Roman" w:hAnsi="Times New Roman"/>
          <w:sz w:val="24"/>
          <w:szCs w:val="24"/>
        </w:rPr>
        <w:t>психогимнастические</w:t>
      </w:r>
      <w:proofErr w:type="spellEnd"/>
      <w:r w:rsidRPr="0003350F">
        <w:rPr>
          <w:rFonts w:ascii="Times New Roman" w:hAnsi="Times New Roman"/>
          <w:sz w:val="24"/>
          <w:szCs w:val="24"/>
        </w:rPr>
        <w:t xml:space="preserve"> и ролевые игры,  </w:t>
      </w:r>
      <w:proofErr w:type="spellStart"/>
      <w:r w:rsidRPr="0003350F">
        <w:rPr>
          <w:rFonts w:ascii="Times New Roman" w:hAnsi="Times New Roman"/>
          <w:sz w:val="24"/>
          <w:szCs w:val="24"/>
        </w:rPr>
        <w:t>психодрама</w:t>
      </w:r>
      <w:proofErr w:type="spellEnd"/>
      <w:r w:rsidRPr="000335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350F">
        <w:rPr>
          <w:rFonts w:ascii="Times New Roman" w:hAnsi="Times New Roman"/>
          <w:sz w:val="24"/>
          <w:szCs w:val="24"/>
        </w:rPr>
        <w:t>дискуссионые</w:t>
      </w:r>
      <w:proofErr w:type="spellEnd"/>
      <w:r w:rsidRPr="0003350F">
        <w:rPr>
          <w:rFonts w:ascii="Times New Roman" w:hAnsi="Times New Roman"/>
          <w:sz w:val="24"/>
          <w:szCs w:val="24"/>
        </w:rPr>
        <w:t xml:space="preserve"> игры, эмоционально-символические, релаксационные  и когнитивные методы. Основной формой работы является психологический тренинг.</w:t>
      </w:r>
    </w:p>
    <w:p w:rsidR="00F3359E" w:rsidRPr="0003350F" w:rsidRDefault="00F3359E" w:rsidP="0003350F">
      <w:pPr>
        <w:pStyle w:val="ae"/>
        <w:rPr>
          <w:rFonts w:ascii="Times New Roman" w:hAnsi="Times New Roman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3350F" w:rsidRDefault="0003350F" w:rsidP="00B374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44CB9" w:rsidRPr="00F3359E" w:rsidRDefault="00F3359E" w:rsidP="00F33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3359E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:rsidR="00344CB9" w:rsidRPr="00FC6768" w:rsidRDefault="005C110F" w:rsidP="00344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F3359E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b/>
          <w:bCs/>
          <w:sz w:val="24"/>
          <w:szCs w:val="24"/>
        </w:rPr>
        <w:tab/>
        <w:t xml:space="preserve">Школьный этикет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(понятие об основных правилах поведения в школе). </w:t>
      </w:r>
      <w:r w:rsidRPr="00FC6768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FC6768">
        <w:rPr>
          <w:rFonts w:ascii="Times New Roman" w:hAnsi="Times New Roman"/>
          <w:sz w:val="24"/>
          <w:szCs w:val="24"/>
        </w:rPr>
        <w:t>Правила поведения в школе, на уроке, на перемене, в столовой. Приход в</w:t>
      </w:r>
      <w:r w:rsidR="007C609F">
        <w:rPr>
          <w:rFonts w:ascii="Times New Roman" w:hAnsi="Times New Roman"/>
          <w:sz w:val="24"/>
          <w:szCs w:val="24"/>
        </w:rPr>
        <w:t xml:space="preserve"> </w:t>
      </w:r>
      <w:r w:rsidRPr="00FC6768">
        <w:rPr>
          <w:rFonts w:ascii="Times New Roman" w:hAnsi="Times New Roman"/>
          <w:sz w:val="24"/>
          <w:szCs w:val="24"/>
        </w:rPr>
        <w:t>школу без опозданий, правильная организация работы на уроке, учебное сотрудничество.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Школьные перемены как время активного отдыха, игры.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Поведение в столовой, правила поведения за столом.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C6768">
        <w:rPr>
          <w:rFonts w:ascii="Times New Roman" w:hAnsi="Times New Roman"/>
          <w:b/>
          <w:bCs/>
          <w:i/>
          <w:iCs/>
          <w:sz w:val="24"/>
          <w:szCs w:val="24"/>
        </w:rPr>
        <w:t>Универсальные учебные действия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i/>
          <w:iCs/>
          <w:sz w:val="24"/>
          <w:szCs w:val="24"/>
        </w:rPr>
        <w:t xml:space="preserve">Воспроизводить </w:t>
      </w:r>
      <w:r w:rsidRPr="00FC6768">
        <w:rPr>
          <w:rFonts w:ascii="Times New Roman" w:hAnsi="Times New Roman"/>
          <w:sz w:val="24"/>
          <w:szCs w:val="24"/>
        </w:rPr>
        <w:t>правила поведения в конкретной жизненной ситуации.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i/>
          <w:iCs/>
          <w:sz w:val="24"/>
          <w:szCs w:val="24"/>
        </w:rPr>
        <w:t xml:space="preserve">Оценивать </w:t>
      </w:r>
      <w:r w:rsidRPr="00FC6768">
        <w:rPr>
          <w:rFonts w:ascii="Times New Roman" w:hAnsi="Times New Roman"/>
          <w:sz w:val="24"/>
          <w:szCs w:val="24"/>
        </w:rPr>
        <w:t>своё поведение и поведение окружающих (на уроке, на перемене).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6768">
        <w:rPr>
          <w:rFonts w:ascii="Times New Roman" w:hAnsi="Times New Roman"/>
          <w:b/>
          <w:bCs/>
          <w:sz w:val="24"/>
          <w:szCs w:val="24"/>
        </w:rPr>
        <w:tab/>
        <w:t>Правила общения (взаимоотношения с другими людьми).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Правила вежливости, элементарные представления о добрых и недобрых поступках. Знакомство с образом этих поступков при помощи художественных произведений, сказок, фильмов; посредством анализа близких детям ситуаций жизни (школьного коллектива, семьи). Активное освоение в речевой и поведенческой практике «вежливых» слов, их значения в установлении добрых отношений с окружающими.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Доброе, терпимое отношение к сверстнику, другу, младшим; добрые и вежливые отношения в семье, проявление элементарного уважения к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родителям, близким (конкретные жизненные ситуации). Практическое знакомство с правилами коллективных игр, позволяющих играть дружно, без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конфликтов. Пути выхода из конфликтной ситуации (преодоление ссор, драк, признание своей вины).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Нравственное содержание ситуации (литературной, жизненной), их оценивание.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C6768">
        <w:rPr>
          <w:rFonts w:ascii="Times New Roman" w:hAnsi="Times New Roman"/>
          <w:b/>
          <w:bCs/>
          <w:i/>
          <w:iCs/>
          <w:sz w:val="24"/>
          <w:szCs w:val="24"/>
        </w:rPr>
        <w:t>Универсальные учебные действия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i/>
          <w:iCs/>
          <w:sz w:val="24"/>
          <w:szCs w:val="24"/>
        </w:rPr>
        <w:t xml:space="preserve">Использовать </w:t>
      </w:r>
      <w:r w:rsidRPr="00FC6768">
        <w:rPr>
          <w:rFonts w:ascii="Times New Roman" w:hAnsi="Times New Roman"/>
          <w:sz w:val="24"/>
          <w:szCs w:val="24"/>
        </w:rPr>
        <w:t xml:space="preserve">в речи слова вежливости.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Участвовать в диалоге: </w:t>
      </w:r>
      <w:r w:rsidRPr="00FC6768">
        <w:rPr>
          <w:rFonts w:ascii="Times New Roman" w:hAnsi="Times New Roman"/>
          <w:sz w:val="24"/>
          <w:szCs w:val="24"/>
        </w:rPr>
        <w:t xml:space="preserve">высказывать свои суждения по обсуждаемой теме, анализировать высказывания собеседников, добавлять их высказывания.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Высказывать предположение </w:t>
      </w:r>
      <w:r w:rsidRPr="00FC6768">
        <w:rPr>
          <w:rFonts w:ascii="Times New Roman" w:hAnsi="Times New Roman"/>
          <w:sz w:val="24"/>
          <w:szCs w:val="24"/>
        </w:rPr>
        <w:t xml:space="preserve">о последствиях недобрых поступков (в реальной жизни, героев произведений).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Создавать </w:t>
      </w:r>
      <w:r w:rsidRPr="00FC6768">
        <w:rPr>
          <w:rFonts w:ascii="Times New Roman" w:hAnsi="Times New Roman"/>
          <w:sz w:val="24"/>
          <w:szCs w:val="24"/>
        </w:rPr>
        <w:t xml:space="preserve">по иллюстрации словесный портрет героя (положительный, отрицательный), </w:t>
      </w:r>
      <w:r w:rsidRPr="00FC6768">
        <w:rPr>
          <w:rFonts w:ascii="Times New Roman" w:hAnsi="Times New Roman"/>
          <w:i/>
          <w:iCs/>
          <w:sz w:val="24"/>
          <w:szCs w:val="24"/>
        </w:rPr>
        <w:t>описывать</w:t>
      </w:r>
      <w:r w:rsidRPr="00FC6768">
        <w:rPr>
          <w:rFonts w:ascii="Times New Roman" w:hAnsi="Times New Roman"/>
          <w:sz w:val="24"/>
          <w:szCs w:val="24"/>
        </w:rPr>
        <w:t xml:space="preserve"> сюжетную картинку (серию).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Оценивать </w:t>
      </w:r>
      <w:r w:rsidRPr="00FC6768">
        <w:rPr>
          <w:rFonts w:ascii="Times New Roman" w:hAnsi="Times New Roman"/>
          <w:sz w:val="24"/>
          <w:szCs w:val="24"/>
        </w:rPr>
        <w:t xml:space="preserve">адекватно ситуацию и предотвращать конфликты.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Самостоятельно формулировать </w:t>
      </w:r>
      <w:r w:rsidRPr="00FC6768">
        <w:rPr>
          <w:rFonts w:ascii="Times New Roman" w:hAnsi="Times New Roman"/>
          <w:sz w:val="24"/>
          <w:szCs w:val="24"/>
        </w:rPr>
        <w:t>правила коллективной игры, работы.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6768">
        <w:rPr>
          <w:rFonts w:ascii="Times New Roman" w:hAnsi="Times New Roman"/>
          <w:b/>
          <w:bCs/>
          <w:sz w:val="24"/>
          <w:szCs w:val="24"/>
        </w:rPr>
        <w:tab/>
        <w:t>О трудолюбии.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Значение труда в жизни людей. Учение как основной труд и обязанность школьника, виды труда детей в школе и дома (начальные представления).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Прилежание и старательность в учении и труде. Трудолюбие как главная ценность человека. Элементы культуры труда. Стимулирование оценки учащихся собственного отношения к труду. Способы бережного отношения к вещам, созданным трудом других людей.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Пути и способы преодоления лени, неумения трудиться (избавление от неорганизованности, недисциплинированности).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Анализ и оценка своих действий во время приготовления уроков, труда, дежурства.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C6768">
        <w:rPr>
          <w:rFonts w:ascii="Times New Roman" w:hAnsi="Times New Roman"/>
          <w:b/>
          <w:bCs/>
          <w:i/>
          <w:iCs/>
          <w:sz w:val="24"/>
          <w:szCs w:val="24"/>
        </w:rPr>
        <w:t>Универсальные учебные действия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i/>
          <w:iCs/>
          <w:sz w:val="24"/>
          <w:szCs w:val="24"/>
        </w:rPr>
        <w:t xml:space="preserve">Проводить </w:t>
      </w:r>
      <w:r w:rsidRPr="00FC6768">
        <w:rPr>
          <w:rFonts w:ascii="Times New Roman" w:hAnsi="Times New Roman"/>
          <w:sz w:val="24"/>
          <w:szCs w:val="24"/>
        </w:rPr>
        <w:t xml:space="preserve">хронометраж дня,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анализировать </w:t>
      </w:r>
      <w:r w:rsidRPr="00FC6768">
        <w:rPr>
          <w:rFonts w:ascii="Times New Roman" w:hAnsi="Times New Roman"/>
          <w:sz w:val="24"/>
          <w:szCs w:val="24"/>
        </w:rPr>
        <w:t xml:space="preserve">свой распорядок дня,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корректировать </w:t>
      </w:r>
      <w:r w:rsidRPr="00FC6768">
        <w:rPr>
          <w:rFonts w:ascii="Times New Roman" w:hAnsi="Times New Roman"/>
          <w:sz w:val="24"/>
          <w:szCs w:val="24"/>
        </w:rPr>
        <w:t xml:space="preserve">его.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Оценивать </w:t>
      </w:r>
      <w:r w:rsidRPr="00FC6768">
        <w:rPr>
          <w:rFonts w:ascii="Times New Roman" w:hAnsi="Times New Roman"/>
          <w:sz w:val="24"/>
          <w:szCs w:val="24"/>
        </w:rPr>
        <w:t>свои действия по подготовке домашних заданий, труда, дежурств.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6768">
        <w:rPr>
          <w:rFonts w:ascii="Times New Roman" w:hAnsi="Times New Roman"/>
          <w:b/>
          <w:bCs/>
          <w:sz w:val="24"/>
          <w:szCs w:val="24"/>
        </w:rPr>
        <w:tab/>
        <w:t>Культура внешнего вида.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Культура внешнего вида как чистота, опрятность, аккуратность в человеке.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Правила опрятности и их значение для здоровья, уважения окружающих, собственного хорошего самочувствия.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Оценка внешнего вида человека, критерии такой оценки: аккуратность, опрятность, удобство, соответствие ситуации.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b/>
          <w:bCs/>
          <w:i/>
          <w:iCs/>
          <w:sz w:val="24"/>
          <w:szCs w:val="24"/>
        </w:rPr>
        <w:t xml:space="preserve">Универсальные </w:t>
      </w:r>
      <w:r w:rsidRPr="00FC6768">
        <w:rPr>
          <w:rFonts w:ascii="Times New Roman" w:hAnsi="Times New Roman"/>
          <w:sz w:val="24"/>
          <w:szCs w:val="24"/>
        </w:rPr>
        <w:t xml:space="preserve"> учебные действия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i/>
          <w:iCs/>
          <w:sz w:val="24"/>
          <w:szCs w:val="24"/>
        </w:rPr>
        <w:t xml:space="preserve">Воспроизводить </w:t>
      </w:r>
      <w:r w:rsidRPr="00FC6768">
        <w:rPr>
          <w:rFonts w:ascii="Times New Roman" w:hAnsi="Times New Roman"/>
          <w:sz w:val="24"/>
          <w:szCs w:val="24"/>
        </w:rPr>
        <w:t xml:space="preserve">основные требования к внешнему виду человека в  практических и жизненных ситуациях.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Оценивать </w:t>
      </w:r>
      <w:r w:rsidRPr="00FC6768">
        <w:rPr>
          <w:rFonts w:ascii="Times New Roman" w:hAnsi="Times New Roman"/>
          <w:sz w:val="24"/>
          <w:szCs w:val="24"/>
        </w:rPr>
        <w:t>внешний вид человека.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6768">
        <w:rPr>
          <w:rFonts w:ascii="Times New Roman" w:hAnsi="Times New Roman"/>
          <w:b/>
          <w:bCs/>
          <w:sz w:val="24"/>
          <w:szCs w:val="24"/>
        </w:rPr>
        <w:lastRenderedPageBreak/>
        <w:tab/>
        <w:t>Внешкольный этикет.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 место маленьким и пожилым, за причинённые неудобства, неприятности надо извиниться.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 xml:space="preserve">- Правила вежливости в общении с ближайшим окружением: здороваться первым, доброжелательно отвечать на вопросы; взрослых называть на «Вы», говорить «спасибо» и «пожалуйста» </w:t>
      </w:r>
      <w:proofErr w:type="spellStart"/>
      <w:r w:rsidRPr="00FC6768">
        <w:rPr>
          <w:rFonts w:ascii="Times New Roman" w:hAnsi="Times New Roman"/>
          <w:sz w:val="24"/>
          <w:szCs w:val="24"/>
        </w:rPr>
        <w:t>и.д</w:t>
      </w:r>
      <w:proofErr w:type="spellEnd"/>
      <w:r w:rsidRPr="00FC6768">
        <w:rPr>
          <w:rFonts w:ascii="Times New Roman" w:hAnsi="Times New Roman"/>
          <w:sz w:val="24"/>
          <w:szCs w:val="24"/>
        </w:rPr>
        <w:t>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sz w:val="24"/>
          <w:szCs w:val="24"/>
        </w:rPr>
        <w:t>- Правила поведения в общественных местах (в магазине, библиотеке, театре и т.д.): не мешать другим людям, соблюдать очередь, чётко и громко высказывать обращение, просьбу.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C6768">
        <w:rPr>
          <w:rFonts w:ascii="Times New Roman" w:hAnsi="Times New Roman"/>
          <w:b/>
          <w:bCs/>
          <w:i/>
          <w:iCs/>
          <w:sz w:val="24"/>
          <w:szCs w:val="24"/>
        </w:rPr>
        <w:t>Универсальные учебные действия</w:t>
      </w:r>
    </w:p>
    <w:p w:rsidR="00344CB9" w:rsidRPr="00FC6768" w:rsidRDefault="00344CB9" w:rsidP="0034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6768">
        <w:rPr>
          <w:rFonts w:ascii="Times New Roman" w:hAnsi="Times New Roman"/>
          <w:i/>
          <w:iCs/>
          <w:sz w:val="24"/>
          <w:szCs w:val="24"/>
        </w:rPr>
        <w:t xml:space="preserve">Использовать </w:t>
      </w:r>
      <w:r w:rsidRPr="00FC6768">
        <w:rPr>
          <w:rFonts w:ascii="Times New Roman" w:hAnsi="Times New Roman"/>
          <w:sz w:val="24"/>
          <w:szCs w:val="24"/>
        </w:rPr>
        <w:t xml:space="preserve">доброжелательный тон в общении. </w:t>
      </w:r>
      <w:r w:rsidRPr="00FC6768">
        <w:rPr>
          <w:rFonts w:ascii="Times New Roman" w:hAnsi="Times New Roman"/>
          <w:i/>
          <w:iCs/>
          <w:sz w:val="24"/>
          <w:szCs w:val="24"/>
        </w:rPr>
        <w:t xml:space="preserve">Оценивать </w:t>
      </w:r>
      <w:r w:rsidRPr="00FC6768">
        <w:rPr>
          <w:rFonts w:ascii="Times New Roman" w:hAnsi="Times New Roman"/>
          <w:sz w:val="24"/>
          <w:szCs w:val="24"/>
        </w:rPr>
        <w:t>характер общения (тон, интонацию, лексику), поведения в общественных местах.</w:t>
      </w:r>
    </w:p>
    <w:p w:rsidR="00E123E0" w:rsidRPr="00E123E0" w:rsidRDefault="00E123E0" w:rsidP="00E123E0">
      <w:pPr>
        <w:pStyle w:val="ae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</w:t>
      </w:r>
      <w:r w:rsidRPr="00E123E0">
        <w:rPr>
          <w:rFonts w:ascii="Times New Roman" w:hAnsi="Times New Roman"/>
          <w:b/>
          <w:sz w:val="24"/>
          <w:szCs w:val="24"/>
        </w:rPr>
        <w:t>:</w:t>
      </w:r>
    </w:p>
    <w:p w:rsidR="00E123E0" w:rsidRPr="00E123E0" w:rsidRDefault="00E123E0" w:rsidP="00E123E0">
      <w:pPr>
        <w:pStyle w:val="ae"/>
        <w:ind w:firstLine="709"/>
        <w:rPr>
          <w:rFonts w:ascii="Times New Roman" w:hAnsi="Times New Roman"/>
          <w:sz w:val="24"/>
          <w:szCs w:val="24"/>
        </w:rPr>
      </w:pPr>
      <w:r w:rsidRPr="00E123E0">
        <w:rPr>
          <w:rFonts w:ascii="Times New Roman" w:hAnsi="Times New Roman"/>
          <w:sz w:val="24"/>
          <w:szCs w:val="24"/>
        </w:rPr>
        <w:t>Используются групповые и индивидуальные занятия. Индивидуальные занятия необходимы для отработки важных моментов поведения и деятельности ребёнка, которые по тем или иным причинам он не усвоил в группе.</w:t>
      </w:r>
    </w:p>
    <w:p w:rsidR="00E123E0" w:rsidRPr="003651C1" w:rsidRDefault="00E123E0" w:rsidP="00E123E0">
      <w:pPr>
        <w:pStyle w:val="ae"/>
        <w:ind w:firstLine="709"/>
      </w:pPr>
      <w:r w:rsidRPr="00E123E0">
        <w:rPr>
          <w:rFonts w:ascii="Times New Roman" w:hAnsi="Times New Roman"/>
          <w:sz w:val="24"/>
          <w:szCs w:val="24"/>
        </w:rPr>
        <w:t>Индивидуальные занятия являются продолжением групповой работы, т.к. помогают ребёнку более эффективно справиться со своими проблемами</w:t>
      </w:r>
      <w:r w:rsidRPr="003651C1">
        <w:t>.</w:t>
      </w:r>
    </w:p>
    <w:p w:rsidR="00FC6768" w:rsidRDefault="00FC6768" w:rsidP="00E123E0">
      <w:pPr>
        <w:keepLines/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59E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24D7" w:rsidRDefault="001F24D7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24D7" w:rsidRDefault="001F24D7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3359E" w:rsidRDefault="00F3359E" w:rsidP="00B374B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F3359E" w:rsidRDefault="007C609F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Календарно-т</w:t>
      </w:r>
      <w:r w:rsidR="00F3359E" w:rsidRPr="003651C1">
        <w:rPr>
          <w:rFonts w:ascii="Times New Roman" w:hAnsi="Times New Roman"/>
          <w:b/>
          <w:bCs/>
          <w:sz w:val="24"/>
          <w:szCs w:val="24"/>
        </w:rPr>
        <w:t xml:space="preserve">ематическое планирование   </w:t>
      </w:r>
    </w:p>
    <w:p w:rsidR="00F3359E" w:rsidRPr="003651C1" w:rsidRDefault="00F3359E" w:rsidP="00F335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класс</w:t>
      </w: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36"/>
        <w:gridCol w:w="1276"/>
        <w:gridCol w:w="1134"/>
        <w:gridCol w:w="1228"/>
      </w:tblGrid>
      <w:tr w:rsidR="007C609F" w:rsidRPr="007C609F" w:rsidTr="007C609F">
        <w:trPr>
          <w:trHeight w:val="332"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7C609F" w:rsidRPr="007C609F" w:rsidRDefault="007C609F" w:rsidP="00F3359E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0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C609F" w:rsidRPr="007C609F" w:rsidRDefault="007C609F" w:rsidP="00F3359E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09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36" w:type="dxa"/>
            <w:vMerge w:val="restart"/>
            <w:shd w:val="clear" w:color="auto" w:fill="auto"/>
          </w:tcPr>
          <w:p w:rsidR="007C609F" w:rsidRPr="007C609F" w:rsidRDefault="007C609F" w:rsidP="00A304D1">
            <w:pPr>
              <w:spacing w:after="0" w:line="240" w:lineRule="auto"/>
              <w:ind w:hanging="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09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C609F" w:rsidRPr="007C609F" w:rsidRDefault="007C609F" w:rsidP="00F33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09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62" w:type="dxa"/>
            <w:gridSpan w:val="2"/>
          </w:tcPr>
          <w:p w:rsidR="007C609F" w:rsidRPr="007C609F" w:rsidRDefault="007C609F" w:rsidP="00F33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09F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C609F" w:rsidRPr="003651C1" w:rsidTr="007C609F">
        <w:trPr>
          <w:cantSplit/>
          <w:trHeight w:val="237"/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C609F" w:rsidRPr="00A304D1" w:rsidRDefault="007C609F" w:rsidP="00F3359E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vMerge/>
            <w:shd w:val="clear" w:color="auto" w:fill="auto"/>
          </w:tcPr>
          <w:p w:rsidR="007C609F" w:rsidRPr="00A304D1" w:rsidRDefault="007C609F" w:rsidP="00F3359E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C609F" w:rsidRPr="00A304D1" w:rsidRDefault="007C609F" w:rsidP="00F3359E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09F" w:rsidRPr="007C609F" w:rsidRDefault="007C609F" w:rsidP="00F3359E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09F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228" w:type="dxa"/>
            <w:shd w:val="clear" w:color="auto" w:fill="auto"/>
          </w:tcPr>
          <w:p w:rsidR="007C609F" w:rsidRPr="007C609F" w:rsidRDefault="007C609F" w:rsidP="00F3359E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09F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Мы пришли на урок.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Вежливые слова. Правила поведения на уроке.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Знакомство.</w:t>
            </w:r>
          </w:p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Зачем нужны перемены?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и знакомство. Правила поведения  на перемене.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Внимание к собеседнику.</w:t>
            </w:r>
          </w:p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Мы в школьной столовой.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слушать. Правила поведения в столовой.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дела. Как быть прилежным и старательным.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Просьба. </w:t>
            </w:r>
          </w:p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Зачем нужны вежливые слова? 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Приглашение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гости.</w:t>
            </w:r>
            <w:r w:rsidRPr="003651C1">
              <w:rPr>
                <w:rFonts w:ascii="Times New Roman" w:hAnsi="Times New Roman"/>
                <w:sz w:val="24"/>
                <w:szCs w:val="24"/>
              </w:rPr>
              <w:t>Доброжелательность</w:t>
            </w:r>
            <w:proofErr w:type="spellEnd"/>
            <w:r w:rsidRPr="003651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Гость в доме – радость в дом.</w:t>
            </w:r>
          </w:p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Мои товарищи: вежливое обращение к сверстникам</w:t>
            </w:r>
          </w:p>
        </w:tc>
        <w:tc>
          <w:tcPr>
            <w:tcW w:w="1276" w:type="dxa"/>
          </w:tcPr>
          <w:p w:rsidR="007C609F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C609F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поздравительной открытки.</w:t>
            </w:r>
          </w:p>
        </w:tc>
        <w:tc>
          <w:tcPr>
            <w:tcW w:w="1276" w:type="dxa"/>
          </w:tcPr>
          <w:p w:rsidR="007C609F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A304D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Я и мои товарищи.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правильно подписать открытку. Общение со взрослыми.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36" w:type="dxa"/>
            <w:shd w:val="clear" w:color="auto" w:fill="auto"/>
          </w:tcPr>
          <w:p w:rsidR="007C609F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Приглашение.Добро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зло.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вести себя на празднике. Думай о других: Сочувствие- как его выразить.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по телефону. Эмоции.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мена. Учимся играя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Моя </w:t>
            </w:r>
            <w:proofErr w:type="spellStart"/>
            <w:r w:rsidRPr="003651C1">
              <w:rPr>
                <w:rFonts w:ascii="Times New Roman" w:hAnsi="Times New Roman"/>
                <w:sz w:val="24"/>
                <w:szCs w:val="24"/>
              </w:rPr>
              <w:t>семья.</w:t>
            </w:r>
            <w:r>
              <w:rPr>
                <w:rFonts w:ascii="Times New Roman" w:hAnsi="Times New Roman"/>
                <w:sz w:val="24"/>
                <w:szCs w:val="24"/>
              </w:rPr>
              <w:t>Извинение</w:t>
            </w:r>
            <w:proofErr w:type="spellEnd"/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36" w:type="dxa"/>
            <w:shd w:val="clear" w:color="auto" w:fill="auto"/>
          </w:tcPr>
          <w:p w:rsidR="007C609F" w:rsidRPr="00DC255E" w:rsidRDefault="007C609F" w:rsidP="0003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350F">
              <w:rPr>
                <w:rFonts w:ascii="Times New Roman" w:hAnsi="Times New Roman"/>
                <w:sz w:val="24"/>
                <w:szCs w:val="24"/>
              </w:rPr>
              <w:t>Старательность- помощник в учебе. Разыгрывание ситуаций.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5636" w:type="dxa"/>
            <w:shd w:val="clear" w:color="auto" w:fill="auto"/>
          </w:tcPr>
          <w:p w:rsidR="007C609F" w:rsidRPr="00DC255E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350F">
              <w:rPr>
                <w:rFonts w:ascii="Times New Roman" w:hAnsi="Times New Roman"/>
                <w:sz w:val="24"/>
                <w:szCs w:val="24"/>
              </w:rPr>
              <w:t>Как мы трудимся в школе и дома.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478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5636" w:type="dxa"/>
            <w:shd w:val="clear" w:color="auto" w:fill="auto"/>
          </w:tcPr>
          <w:p w:rsidR="007C609F" w:rsidRPr="00DC255E" w:rsidRDefault="007C609F" w:rsidP="00033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350F">
              <w:rPr>
                <w:rFonts w:ascii="Times New Roman" w:hAnsi="Times New Roman"/>
                <w:sz w:val="24"/>
                <w:szCs w:val="24"/>
              </w:rPr>
              <w:t xml:space="preserve">Бережливость: каждой вещи своё место 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45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Основные правила </w:t>
            </w:r>
            <w:proofErr w:type="spellStart"/>
            <w:r w:rsidRPr="003651C1">
              <w:rPr>
                <w:rFonts w:ascii="Times New Roman" w:hAnsi="Times New Roman"/>
                <w:sz w:val="24"/>
                <w:szCs w:val="24"/>
              </w:rPr>
              <w:t>Мойдодыра</w:t>
            </w:r>
            <w:proofErr w:type="spellEnd"/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не болеть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Каждой вещи своё место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Правила поведения на улице.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Правила поведения  в транспорте.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Правила поведения в общественных местах.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Праздничный этикет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«Спасибо» и «пожалуйста».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09F" w:rsidRPr="003651C1" w:rsidTr="007C609F">
        <w:trPr>
          <w:trHeight w:val="332"/>
          <w:jc w:val="center"/>
        </w:trPr>
        <w:tc>
          <w:tcPr>
            <w:tcW w:w="709" w:type="dxa"/>
            <w:shd w:val="clear" w:color="auto" w:fill="auto"/>
          </w:tcPr>
          <w:p w:rsidR="007C609F" w:rsidRPr="003651C1" w:rsidRDefault="007C609F" w:rsidP="00F3359E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36" w:type="dxa"/>
            <w:shd w:val="clear" w:color="auto" w:fill="auto"/>
          </w:tcPr>
          <w:p w:rsidR="007C609F" w:rsidRPr="003651C1" w:rsidRDefault="007C609F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proofErr w:type="gramStart"/>
            <w:r w:rsidRPr="003651C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3651C1">
              <w:rPr>
                <w:rFonts w:ascii="Times New Roman" w:hAnsi="Times New Roman"/>
                <w:sz w:val="24"/>
                <w:szCs w:val="24"/>
              </w:rPr>
              <w:t xml:space="preserve"> за  год.</w:t>
            </w:r>
          </w:p>
        </w:tc>
        <w:tc>
          <w:tcPr>
            <w:tcW w:w="1276" w:type="dxa"/>
          </w:tcPr>
          <w:p w:rsidR="007C609F" w:rsidRPr="003651C1" w:rsidRDefault="007C609F" w:rsidP="007C6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</w:tcPr>
          <w:p w:rsidR="007C609F" w:rsidRPr="003651C1" w:rsidRDefault="007C609F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59E" w:rsidRDefault="00F3359E" w:rsidP="00F3359E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123E0" w:rsidRDefault="00E123E0" w:rsidP="00F3359E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123E0" w:rsidRPr="00E123E0" w:rsidRDefault="00E123E0" w:rsidP="00E123E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 класс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4481"/>
        <w:gridCol w:w="1417"/>
        <w:gridCol w:w="1560"/>
        <w:gridCol w:w="1613"/>
      </w:tblGrid>
      <w:tr w:rsidR="009E6994" w:rsidRPr="009E6994" w:rsidTr="00442282">
        <w:trPr>
          <w:trHeight w:val="68"/>
          <w:jc w:val="center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994" w:rsidRPr="009E6994" w:rsidRDefault="009E6994" w:rsidP="009E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E6994" w:rsidRPr="009E6994" w:rsidRDefault="009E6994" w:rsidP="009E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9E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9E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9E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9E6994" w:rsidRPr="003651C1" w:rsidTr="00442282">
        <w:trPr>
          <w:trHeight w:val="68"/>
          <w:jc w:val="center"/>
        </w:trPr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94" w:rsidRPr="003651C1" w:rsidRDefault="009E6994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Default="009E6994" w:rsidP="003A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3651C1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94" w:rsidRPr="009E6994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3A51CF" w:rsidP="003A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Этика – наука о морали. (Дискуссия)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490DAB">
        <w:trPr>
          <w:trHeight w:val="29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Как я выгляжу. (Наблюдения).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Школьный этикет. (Круглый стол).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Зачем быть вежливым. (Дискуссия).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Сказка о вежливости. (Обыгрывание жизненных ситуаций.)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7-8</w:t>
            </w:r>
          </w:p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«Что мы умеем: делаем новогодние игрушки». (Выставка).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490DAB">
        <w:trPr>
          <w:trHeight w:val="601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9-10</w:t>
            </w:r>
          </w:p>
          <w:p w:rsidR="00F3359E" w:rsidRPr="003651C1" w:rsidRDefault="00F3359E" w:rsidP="009E699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Добро и зло в сказках. (Конкурсная программа).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490DAB">
        <w:trPr>
          <w:trHeight w:val="61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3359E" w:rsidRPr="003651C1" w:rsidRDefault="00F3359E" w:rsidP="009E699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Твои поступки и твои родители. (Наблюдения).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Обязанности ученика в школе и дома. (Дискуссия).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«Правила поведения, отраженные в народных сказках». (Проектная деятельность).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Чем богат человек. (Практикум)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«История религиозного праздника»                          (по выбору). Презентация.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18- 19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Ты и твое здоровье (Круглый стол)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Праздничный этикет.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Наш кла</w:t>
            </w:r>
            <w:r w:rsidR="003A51CF">
              <w:rPr>
                <w:rFonts w:ascii="Times New Roman" w:hAnsi="Times New Roman"/>
                <w:sz w:val="24"/>
                <w:szCs w:val="24"/>
              </w:rPr>
              <w:t>сс.</w:t>
            </w:r>
            <w:r w:rsidRPr="003651C1">
              <w:rPr>
                <w:rFonts w:ascii="Times New Roman" w:hAnsi="Times New Roman"/>
                <w:sz w:val="24"/>
                <w:szCs w:val="24"/>
              </w:rPr>
              <w:t xml:space="preserve"> ( Стенгазета)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Моя мама – самая лучшая.                                   ( Стенгазета)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День рождения. (Стенгазета)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Учимся общаться. (Практикум)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«Моя семья: традиции и праздники». Круглый стол.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«Герои ВОВ – жители нашего города». Оформление альбома.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51C1">
              <w:rPr>
                <w:rFonts w:ascii="Times New Roman" w:hAnsi="Times New Roman"/>
                <w:sz w:val="24"/>
                <w:szCs w:val="24"/>
              </w:rPr>
              <w:t>«Угощаем национальными блюдами» (коллективная работа  школьников</w:t>
            </w:r>
            <w:proofErr w:type="gramEnd"/>
          </w:p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и родителей). (Ярмарка)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Сказка в нашей жизни. (Наблюдения)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59E" w:rsidRPr="003651C1" w:rsidTr="003A51CF">
        <w:trPr>
          <w:trHeight w:val="68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9E69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«Мы любим свой город». (Презентация)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9E" w:rsidRPr="003651C1" w:rsidRDefault="00F3359E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59E" w:rsidRDefault="00F3359E" w:rsidP="00F3359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359E" w:rsidRPr="003651C1" w:rsidRDefault="00F3359E" w:rsidP="00F3359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359E" w:rsidRPr="00E123E0" w:rsidRDefault="00F3359E" w:rsidP="00E123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359E" w:rsidRDefault="00E123E0" w:rsidP="00F33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p w:rsidR="00E123E0" w:rsidRPr="003651C1" w:rsidRDefault="00E123E0" w:rsidP="00F335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540"/>
        <w:gridCol w:w="1417"/>
        <w:gridCol w:w="1560"/>
        <w:gridCol w:w="1548"/>
      </w:tblGrid>
      <w:tr w:rsidR="009E6994" w:rsidRPr="009E6994" w:rsidTr="003A51CF">
        <w:trPr>
          <w:trHeight w:val="335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E6994" w:rsidRPr="009E6994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9E6994" w:rsidRPr="003651C1" w:rsidTr="003A51CF">
        <w:trPr>
          <w:trHeight w:val="264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3A51CF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3A51CF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3A51CF" w:rsidRDefault="009E6994" w:rsidP="003A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3A51CF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94" w:rsidRPr="009E6994" w:rsidRDefault="009E6994" w:rsidP="003A51CF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Азбука этики. Основные понятия этики.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trHeight w:val="238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Взаимопомощь: учёба и труд.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Школьное имущество надо беречь.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trHeight w:val="39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Я – личность. Мои роли.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Устав - основной закон школы.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trHeight w:val="38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7-8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Библиотека – хранительница знаний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9-10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«История религиозного праздника» (по выбору). Презентация.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Школьное имущество надо беречь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Слово лечит, слово ранит.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553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Я и мои друзья (справедливость, коллективизм).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Верность слову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Труд кормит, а лень портит.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trHeight w:val="57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18 - 19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Как организовать свой труд</w:t>
            </w:r>
            <w:r w:rsidR="00490D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3A51CF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трудолюбии. (Д</w:t>
            </w:r>
            <w:r w:rsidR="00E123E0" w:rsidRPr="003651C1">
              <w:rPr>
                <w:rFonts w:ascii="Times New Roman" w:hAnsi="Times New Roman"/>
                <w:sz w:val="24"/>
                <w:szCs w:val="24"/>
              </w:rPr>
              <w:t>искуссия)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Уход за своими вещами.</w:t>
            </w:r>
          </w:p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Одежда будничная и праздничная.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Учимся общаться. Культура внешнего вида.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trHeight w:val="7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Мода и школьная одежда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Этика в </w:t>
            </w:r>
            <w:proofErr w:type="gramStart"/>
            <w:r w:rsidRPr="003651C1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proofErr w:type="gramEnd"/>
            <w:r w:rsidRPr="003651C1">
              <w:rPr>
                <w:rFonts w:ascii="Times New Roman" w:hAnsi="Times New Roman"/>
                <w:sz w:val="24"/>
                <w:szCs w:val="24"/>
              </w:rPr>
              <w:t xml:space="preserve"> 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Поведение в гостях.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Я пишу письмо.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Поведение на природе.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3A51CF">
        <w:trPr>
          <w:trHeight w:val="7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Мой день рождения.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AA641C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59E" w:rsidRDefault="00F3359E" w:rsidP="00F3359E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609F" w:rsidRDefault="007C609F" w:rsidP="00E1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609F" w:rsidRDefault="007C609F" w:rsidP="00E1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994" w:rsidRDefault="009E6994" w:rsidP="00E1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994" w:rsidRDefault="009E6994" w:rsidP="00E1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994" w:rsidRDefault="009E6994" w:rsidP="00E1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994" w:rsidRDefault="009E6994" w:rsidP="00E1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994" w:rsidRDefault="009E6994" w:rsidP="00E1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6994" w:rsidRDefault="009E6994" w:rsidP="00E1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359E" w:rsidRDefault="00E123E0" w:rsidP="00E123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класс</w:t>
      </w:r>
    </w:p>
    <w:p w:rsidR="00E123E0" w:rsidRPr="00E338A5" w:rsidRDefault="00E123E0" w:rsidP="00F33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1417"/>
        <w:gridCol w:w="1701"/>
        <w:gridCol w:w="13"/>
        <w:gridCol w:w="1547"/>
        <w:gridCol w:w="12"/>
      </w:tblGrid>
      <w:tr w:rsidR="009E6994" w:rsidRPr="009E6994" w:rsidTr="00EB1054">
        <w:trPr>
          <w:trHeight w:val="25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9E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E6994" w:rsidRPr="009E6994" w:rsidRDefault="009E6994" w:rsidP="009E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9E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9E6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9E6994">
            <w:pPr>
              <w:shd w:val="clear" w:color="auto" w:fill="FFFFFF"/>
              <w:spacing w:after="0" w:line="240" w:lineRule="auto"/>
              <w:ind w:hanging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E6994" w:rsidRPr="003651C1" w:rsidTr="0024378C">
        <w:trPr>
          <w:trHeight w:val="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94" w:rsidRPr="003651C1" w:rsidRDefault="009E6994" w:rsidP="009E6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3651C1" w:rsidRDefault="009E6994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3651C1" w:rsidRDefault="009E6994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94" w:rsidRPr="009E6994" w:rsidRDefault="009E6994" w:rsidP="00490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94" w:rsidRPr="009E6994" w:rsidRDefault="009E6994" w:rsidP="00490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994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E123E0" w:rsidRPr="003651C1" w:rsidTr="00AA641C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Азбука этики. Культура поведения и такт.  (Дискуссия)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Отношение к учителю, одноклассникам, окружающим.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Забота о младших.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trHeight w:val="5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Самоконтроль: оценка, самооценка, самоконтроль.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AA641C" w:rsidRDefault="00E123E0" w:rsidP="00490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5-6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Поступки человека и его характер.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7-8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9-10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Отзывчивость и доброта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gridAfter w:val="1"/>
          <w:wAfter w:w="12" w:type="dxa"/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 xml:space="preserve"> Культура общения. Игра «Город вежливости».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gridAfter w:val="1"/>
          <w:wAfter w:w="12" w:type="dxa"/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Вежливый ли я дома?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Приветствия и знакомства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Верность слову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5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Культура физического и умственного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Золотые руки.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Герои труда.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Что такое культура внешнего вида?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Одежда и осанка.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490DAB">
        <w:trPr>
          <w:gridAfter w:val="1"/>
          <w:wAfter w:w="12" w:type="dxa"/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Вежливость и внешний вид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Чувство, настроение, характер человека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«Моя семья: традиции и праздники». Круглый стол.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Осваиваем правило «так нельзя».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Цветы в жизни человека.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Праздничный этикет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E0" w:rsidRPr="003651C1" w:rsidTr="00AA641C">
        <w:trPr>
          <w:gridAfter w:val="1"/>
          <w:wAfter w:w="12" w:type="dxa"/>
          <w:trHeight w:val="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F3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1C1">
              <w:rPr>
                <w:rFonts w:ascii="Times New Roman" w:hAnsi="Times New Roman"/>
                <w:sz w:val="24"/>
                <w:szCs w:val="24"/>
              </w:rPr>
              <w:t>Готовимся к празднику.</w:t>
            </w:r>
          </w:p>
          <w:p w:rsidR="00E123E0" w:rsidRPr="003651C1" w:rsidRDefault="00E123E0" w:rsidP="00F33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490DAB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3E0" w:rsidRPr="003651C1" w:rsidRDefault="00E123E0" w:rsidP="00490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359E" w:rsidRDefault="00F3359E" w:rsidP="00AA64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3359E" w:rsidSect="00B374B0">
      <w:footerReference w:type="default" r:id="rId8"/>
      <w:pgSz w:w="11906" w:h="16838"/>
      <w:pgMar w:top="360" w:right="720" w:bottom="72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A15" w:rsidRDefault="00717A15" w:rsidP="00B374B0">
      <w:pPr>
        <w:spacing w:after="0" w:line="240" w:lineRule="auto"/>
      </w:pPr>
      <w:r>
        <w:separator/>
      </w:r>
    </w:p>
  </w:endnote>
  <w:endnote w:type="continuationSeparator" w:id="0">
    <w:p w:rsidR="00717A15" w:rsidRDefault="00717A15" w:rsidP="00B3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09F" w:rsidRDefault="007C609F">
    <w:pPr>
      <w:pStyle w:val="a6"/>
      <w:jc w:val="right"/>
    </w:pPr>
  </w:p>
  <w:p w:rsidR="007C609F" w:rsidRDefault="007C60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A15" w:rsidRDefault="00717A15" w:rsidP="00B374B0">
      <w:pPr>
        <w:spacing w:after="0" w:line="240" w:lineRule="auto"/>
      </w:pPr>
      <w:r>
        <w:separator/>
      </w:r>
    </w:p>
  </w:footnote>
  <w:footnote w:type="continuationSeparator" w:id="0">
    <w:p w:rsidR="00717A15" w:rsidRDefault="00717A15" w:rsidP="00B37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E60"/>
    <w:multiLevelType w:val="hybridMultilevel"/>
    <w:tmpl w:val="66543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B2629"/>
    <w:multiLevelType w:val="hybridMultilevel"/>
    <w:tmpl w:val="379A9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2896"/>
    <w:multiLevelType w:val="hybridMultilevel"/>
    <w:tmpl w:val="7244319A"/>
    <w:lvl w:ilvl="0" w:tplc="EF308C38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566ED"/>
    <w:multiLevelType w:val="hybridMultilevel"/>
    <w:tmpl w:val="DB305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B0B76"/>
    <w:multiLevelType w:val="hybridMultilevel"/>
    <w:tmpl w:val="AA806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B9"/>
    <w:rsid w:val="0003350F"/>
    <w:rsid w:val="00127383"/>
    <w:rsid w:val="001C43F9"/>
    <w:rsid w:val="001F24D7"/>
    <w:rsid w:val="00253FFB"/>
    <w:rsid w:val="003122DD"/>
    <w:rsid w:val="00344CB9"/>
    <w:rsid w:val="003A51CF"/>
    <w:rsid w:val="003B575D"/>
    <w:rsid w:val="00427A22"/>
    <w:rsid w:val="00490DAB"/>
    <w:rsid w:val="00504822"/>
    <w:rsid w:val="005C110F"/>
    <w:rsid w:val="006055AE"/>
    <w:rsid w:val="00667F2B"/>
    <w:rsid w:val="00716ABE"/>
    <w:rsid w:val="00717A15"/>
    <w:rsid w:val="007C609F"/>
    <w:rsid w:val="008407F0"/>
    <w:rsid w:val="00841255"/>
    <w:rsid w:val="00850E2C"/>
    <w:rsid w:val="00866AE8"/>
    <w:rsid w:val="00883604"/>
    <w:rsid w:val="008F5F55"/>
    <w:rsid w:val="00967A56"/>
    <w:rsid w:val="00973B90"/>
    <w:rsid w:val="009E6994"/>
    <w:rsid w:val="00A22A1C"/>
    <w:rsid w:val="00A304D1"/>
    <w:rsid w:val="00A8415B"/>
    <w:rsid w:val="00AA641C"/>
    <w:rsid w:val="00B374B0"/>
    <w:rsid w:val="00CF630E"/>
    <w:rsid w:val="00DC255E"/>
    <w:rsid w:val="00DF70D1"/>
    <w:rsid w:val="00E123E0"/>
    <w:rsid w:val="00EC5868"/>
    <w:rsid w:val="00F3359E"/>
    <w:rsid w:val="00FC6768"/>
    <w:rsid w:val="00FD0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C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44CB9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sz w:val="24"/>
      <w:szCs w:val="24"/>
    </w:rPr>
  </w:style>
  <w:style w:type="paragraph" w:styleId="a4">
    <w:name w:val="List Paragraph"/>
    <w:basedOn w:val="a"/>
    <w:uiPriority w:val="34"/>
    <w:qFormat/>
    <w:rsid w:val="00F3359E"/>
    <w:pPr>
      <w:ind w:left="720"/>
      <w:contextualSpacing/>
    </w:pPr>
    <w:rPr>
      <w:rFonts w:cs="Calibri"/>
      <w:lang w:eastAsia="en-US"/>
    </w:rPr>
  </w:style>
  <w:style w:type="table" w:styleId="a5">
    <w:name w:val="Table Grid"/>
    <w:basedOn w:val="a1"/>
    <w:rsid w:val="00F3359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F3359E"/>
    <w:pPr>
      <w:tabs>
        <w:tab w:val="center" w:pos="4677"/>
        <w:tab w:val="right" w:pos="9355"/>
      </w:tabs>
    </w:pPr>
    <w:rPr>
      <w:rFonts w:cs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3359E"/>
    <w:rPr>
      <w:rFonts w:ascii="Calibri" w:eastAsia="Times New Roman" w:hAnsi="Calibri" w:cs="Calibri"/>
    </w:rPr>
  </w:style>
  <w:style w:type="paragraph" w:styleId="a8">
    <w:name w:val="Title"/>
    <w:basedOn w:val="a"/>
    <w:link w:val="a9"/>
    <w:qFormat/>
    <w:rsid w:val="00F3359E"/>
    <w:pPr>
      <w:spacing w:after="0" w:line="240" w:lineRule="auto"/>
      <w:jc w:val="center"/>
    </w:pPr>
    <w:rPr>
      <w:rFonts w:ascii="Arial" w:hAnsi="Arial" w:cs="Arial"/>
      <w:sz w:val="28"/>
      <w:szCs w:val="24"/>
    </w:rPr>
  </w:style>
  <w:style w:type="character" w:customStyle="1" w:styleId="a9">
    <w:name w:val="Название Знак"/>
    <w:basedOn w:val="a0"/>
    <w:link w:val="a8"/>
    <w:rsid w:val="00F3359E"/>
    <w:rPr>
      <w:rFonts w:ascii="Arial" w:eastAsia="Times New Roman" w:hAnsi="Arial" w:cs="Arial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359E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3359E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3359E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F3359E"/>
    <w:rPr>
      <w:rFonts w:ascii="Calibri" w:eastAsia="Times New Roman" w:hAnsi="Calibri" w:cs="Calibri"/>
    </w:rPr>
  </w:style>
  <w:style w:type="paragraph" w:styleId="ae">
    <w:name w:val="No Spacing"/>
    <w:uiPriority w:val="1"/>
    <w:qFormat/>
    <w:rsid w:val="00E123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uiPriority w:val="99"/>
    <w:semiHidden/>
    <w:unhideWhenUsed/>
    <w:rsid w:val="001F24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школа18</cp:lastModifiedBy>
  <cp:revision>12</cp:revision>
  <cp:lastPrinted>2020-09-16T06:23:00Z</cp:lastPrinted>
  <dcterms:created xsi:type="dcterms:W3CDTF">2017-02-25T01:37:00Z</dcterms:created>
  <dcterms:modified xsi:type="dcterms:W3CDTF">2021-06-18T05:44:00Z</dcterms:modified>
</cp:coreProperties>
</file>